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 к Служебной записке</w:t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ТЕХНИЧЕСКОЕ ЗАДАНИЕ</w:t>
      </w:r>
    </w:p>
    <w:p>
      <w:pPr>
        <w:pStyle w:val="BodyText"/>
        <w:bidi w:val="0"/>
        <w:spacing w:lineRule="auto" w:line="240"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 оказание медицинских услуг по проведению предрейсовых медицинских осмотров водителей транспортных средств </w:t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/>
      </w:pPr>
      <w:r>
        <w:rPr>
          <w:b/>
          <w:bCs/>
          <w:sz w:val="22"/>
          <w:szCs w:val="22"/>
        </w:rPr>
        <w:t xml:space="preserve">Наименование услуг: </w:t>
      </w:r>
      <w:r>
        <w:rPr>
          <w:b w:val="false"/>
          <w:sz w:val="22"/>
          <w:szCs w:val="22"/>
        </w:rPr>
        <w:t xml:space="preserve">проведение предрейсовых медицинских </w:t>
      </w:r>
      <w:r>
        <w:rPr>
          <w:b w:val="false"/>
          <w:color w:val="000000"/>
          <w:sz w:val="22"/>
          <w:szCs w:val="22"/>
        </w:rPr>
        <w:t xml:space="preserve">осмотров водителей транспортных средств в </w:t>
      </w:r>
      <w:r>
        <w:rPr>
          <w:b w:val="false"/>
          <w:color w:val="000000"/>
          <w:sz w:val="22"/>
          <w:szCs w:val="22"/>
          <w:shd w:fill="FFFFFF" w:val="clear"/>
        </w:rPr>
        <w:t>2026 г.</w:t>
      </w:r>
    </w:p>
    <w:p>
      <w:pPr>
        <w:pStyle w:val="BodyTextInden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2"/>
          <w:szCs w:val="22"/>
        </w:rPr>
      </w:pPr>
      <w:r>
        <w:rPr>
          <w:b w:val="false"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 xml:space="preserve">Место оказания услуг: </w:t>
      </w:r>
      <w:r>
        <w:rPr>
          <w:b w:val="false"/>
          <w:bCs w:val="false"/>
          <w:color w:val="000000"/>
          <w:sz w:val="22"/>
          <w:szCs w:val="22"/>
        </w:rPr>
        <w:t xml:space="preserve">местонахождения Исполнителя, расположенное в с. Дзержинское Красноярского края. </w:t>
      </w:r>
      <w:r>
        <w:rPr>
          <w:b w:val="false"/>
          <w:color w:val="000000"/>
          <w:sz w:val="22"/>
          <w:szCs w:val="22"/>
        </w:rPr>
        <w:t>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/>
      </w:pPr>
      <w:r>
        <w:rPr>
          <w:b/>
          <w:bCs/>
          <w:caps w:val="false"/>
          <w:smallCaps w:val="false"/>
          <w:color w:val="000000"/>
          <w:sz w:val="22"/>
          <w:szCs w:val="22"/>
          <w:shd w:fill="FFFFFF" w:val="clear"/>
        </w:rPr>
        <w:t>Период и время оказания услуг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: с 01.09.2026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по 30.11.2026 г., ежедневно, кроме выходных                    и праздничных дней, установленных Правительством РФ. 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Проведение предрейсового медосмотра осуществляется с 07:00 ч. до 09:00 ч.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>Объем услуг: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/>
      </w:pP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Количество предрейсовых медицинских осмотров водителей с 01.09.2026 по 30.11.2026 г.: 40 (рассчитывается из количества рабочих дней)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 xml:space="preserve">Требования к оказанию услуг: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ab/>
        <w:t>- Исполнитель должен соответствовать требованиям Федерального закона от 04.05.2011г. № 99-Ф3 «О лицензировании отдельных видов деятельности»;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sz w:val="22"/>
          <w:szCs w:val="22"/>
          <w:shd w:fill="FFFFFF" w:val="clear"/>
        </w:rPr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sz w:val="22"/>
          <w:szCs w:val="22"/>
          <w:shd w:fill="FFFFFF" w:val="clear"/>
        </w:rPr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2"/>
          <w:szCs w:val="22"/>
          <w:shd w:fill="FFFFFF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- предрейсовый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осмотр должен вкл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  <w:highlight w:val="white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</w:r>
      <w:r>
        <w:rPr>
          <w:b/>
          <w:sz w:val="22"/>
          <w:szCs w:val="22"/>
          <w:shd w:fill="FFFFFF" w:val="clear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</w:t>
      </w:r>
      <w:r>
        <w:rPr>
          <w:sz w:val="22"/>
          <w:szCs w:val="22"/>
          <w:shd w:fill="FFFFFF" w:val="clear"/>
        </w:rPr>
        <w:t>начальником отделения – старшим судебным приставом отделения судебных приставов по Дзержинскому району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  <w:r>
        <w:rPr>
          <w:b w:val="false"/>
          <w:bCs/>
          <w:sz w:val="22"/>
          <w:szCs w:val="22"/>
          <w:shd w:fill="FFFFFF" w:val="clear"/>
        </w:rPr>
        <w:t>или лицом его замещающим.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В акте обязательно указывается количество проведенных медицинских осмотров водителей                     за расчетный месяц. </w:t>
      </w:r>
    </w:p>
    <w:p>
      <w:pPr>
        <w:pStyle w:val="BodyText"/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shd w:fill="FFFFFF" w:val="clear"/>
          <w:lang w:val="ru-RU"/>
        </w:rPr>
        <w:t>Стартовая цена закупочной сессии составляет 2 040,00</w:t>
      </w:r>
      <w:r>
        <w:rPr>
          <w:rFonts w:eastAsia="Times New Roman"/>
          <w:b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руб., в том числе 40 осмотров * 51,00 руб. = 2 040,00 руб. </w:t>
      </w:r>
      <w:r>
        <w:rPr>
          <w:b w:val="false"/>
          <w:bCs w:val="false"/>
          <w:color w:val="000000"/>
          <w:sz w:val="22"/>
          <w:szCs w:val="22"/>
          <w:shd w:fill="FFFFFF" w:val="clear"/>
          <w:lang w:val="ru-RU"/>
        </w:rPr>
        <w:t>и включает в себя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</w:rPr>
        <w:t>все расходы на уплату налогов, сборов и других обязательных платежей, а также иные расходы необходимые для оказания Исполнителем услуг по Государственному контракту.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>Приемка оказанных услуг осуществляется Заказчиком на основании документа о приемке оказанных услуг, предоставленного Исполнителем и предварительно согласованным Исполнителем                  с   начальником отделения — старшим судебным приставом отделения судебных приставов                             по Дзержинскому району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</w:rPr>
        <w:t>или лицом его замещающим.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В ходе приемки оказанных услуг представитель Заказчика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sz w:val="22"/>
          <w:szCs w:val="22"/>
          <w:highlight w:val="white"/>
        </w:rPr>
      </w:pPr>
      <w:r>
        <w:rPr>
          <w:b/>
          <w:sz w:val="22"/>
          <w:szCs w:val="22"/>
          <w:shd w:fill="FFFFFF" w:val="clear"/>
        </w:rPr>
        <w:t xml:space="preserve">Порядок оплаты за оказанные услуги:    </w:t>
      </w:r>
    </w:p>
    <w:p>
      <w:pPr>
        <w:sectPr>
          <w:footerReference w:type="default" r:id="rId2"/>
          <w:type w:val="nextPage"/>
          <w:pgSz w:w="11906" w:h="16838"/>
          <w:pgMar w:left="1095" w:right="776" w:gutter="0" w:header="0" w:top="567" w:footer="567" w:bottom="1126"/>
          <w:pgNumType w:start="1" w:fmt="decimal"/>
          <w:formProt w:val="false"/>
          <w:textDirection w:val="lrTb"/>
          <w:docGrid w:type="default" w:linePitch="600" w:charSpace="0"/>
        </w:sectPr>
        <w:pStyle w:val="Normal"/>
        <w:bidi w:val="0"/>
        <w:spacing w:lineRule="auto" w:line="240" w:before="0" w:after="0"/>
        <w:ind w:firstLine="693" w:left="0" w:right="0"/>
        <w:jc w:val="both"/>
        <w:rPr/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Оплата производится Заказчиком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 течении 10 (десяти) рабочих дней со дня подписания Заказчиком акта оказанных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/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услуг и счет/счет-фактуры. Оплата оказанных услуг за каждый месяц будет производиться за счет лимитов бюджетных обязательств 2026 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Расчетный период по Государственному контракту составляет 1 (один) месяц.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Акты оказанных услуг и счет/счет-фактура за расчетный месяц должны быть предварительно согласованны Исполнителем с представителем Заказчика — начальником отделения — старшим судебным приставом по Дзержинскому району или лицом его замещающим.</w:t>
      </w:r>
    </w:p>
    <w:p>
      <w:pPr>
        <w:pStyle w:val="Normal"/>
        <w:ind w:firstLine="693"/>
        <w:jc w:val="both"/>
        <w:rPr/>
      </w:pPr>
      <w:r>
        <w:rPr>
          <w:rStyle w:val="Style16"/>
          <w:b w:val="false"/>
          <w:bCs/>
          <w:color w:val="000000"/>
          <w:sz w:val="22"/>
          <w:szCs w:val="22"/>
          <w:shd w:fill="FFFFFF" w:val="clear"/>
          <w:lang w:val="ru-RU"/>
        </w:rPr>
        <w:t>Акты оказанных услуг и счет/счет-фактура представляются Исполнителем Заказчику до 10 числа месяца, следующего за расчетным</w:t>
      </w:r>
      <w:r>
        <w:rPr>
          <w:rStyle w:val="Style16"/>
          <w:rFonts w:cs="Times New Roman"/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по адресу: 660017, г. Красноярск, ул. Кирова, зд. 23, офис 8, Главное управление Федеральной службы судебных приставов по Красноярскому краю</w:t>
      </w:r>
      <w:r>
        <w:rPr>
          <w:rStyle w:val="Style16"/>
          <w:b w:val="false"/>
          <w:bCs/>
          <w:color w:val="000000"/>
          <w:sz w:val="22"/>
          <w:szCs w:val="22"/>
          <w:shd w:fill="FFFFFF" w:val="clear"/>
          <w:lang w:val="ru-RU"/>
        </w:rPr>
        <w:t>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Датой платежа является дата проведения операции по списанию соответствующей суммы                   со счета Заказчика для ее зачисления на счет Исполнителя. Дата платежа определяется по банковской отметке на соответствующем платежном поручении.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ab/>
        <w:t>Представитель Заказчика обязан:</w:t>
      </w:r>
      <w:r>
        <w:rPr>
          <w:bCs/>
          <w:sz w:val="22"/>
          <w:szCs w:val="22"/>
          <w:shd w:fill="FFFFFF" w:val="clear"/>
        </w:rPr>
        <w:t xml:space="preserve">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Cs/>
          <w:sz w:val="22"/>
          <w:szCs w:val="22"/>
          <w:shd w:fill="FFFFFF" w:val="clear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shd w:fill="FFFFFF" w:val="clear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shd w:fill="FFFFFF" w:val="clear"/>
        </w:rPr>
        <w:tab/>
      </w:r>
      <w:r>
        <w:rPr>
          <w:b w:val="false"/>
          <w:bCs w:val="false"/>
          <w:sz w:val="22"/>
          <w:szCs w:val="22"/>
          <w:shd w:fill="FFFFFF" w:val="clear"/>
        </w:rPr>
        <w:t>- требовать от Исполнителя представления надлежащим образом оформленных документов                  (в том числе отчетных), иной информации, предусмотренных Государственным контрактом.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- требовать от Исполнителя устранения выявленных недостатков оказанных услуг.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Cs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2"/>
          <w:szCs w:val="22"/>
        </w:rPr>
      </w:pPr>
      <w:r>
        <w:rPr>
          <w:rFonts w:cs="Times New Roman"/>
          <w:b w:val="false"/>
          <w:bCs w:val="false"/>
          <w:sz w:val="22"/>
          <w:szCs w:val="22"/>
        </w:rPr>
        <w:t>Заместитель начальника отдела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highlight w:val="white"/>
        </w:rPr>
      </w:pPr>
      <w:r>
        <w:rPr>
          <w:rFonts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  <w:lang w:val="ru-RU"/>
        </w:rPr>
        <w:t>материально-технического обеспечения</w:t>
        <w:tab/>
        <w:tab/>
        <w:tab/>
        <w:t xml:space="preserve">                                                  Л.М. Юлдашева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ind w:firstLine="540" w:left="0" w:right="0"/>
        <w:jc w:val="center"/>
        <w:rPr/>
      </w:pPr>
      <w:r>
        <w:rPr/>
      </w:r>
    </w:p>
    <w:sectPr>
      <w:footerReference w:type="default" r:id="rId3"/>
      <w:footerReference w:type="first" r:id="rId4"/>
      <w:type w:val="nextPage"/>
      <w:pgSz w:w="11906" w:h="16838"/>
      <w:pgMar w:left="1134" w:right="797" w:gutter="0" w:header="0" w:top="567" w:footer="0" w:bottom="1134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lef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00000A"/>
      <w:kern w:val="0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before="0" w:after="0"/>
      <w:ind w:firstLine="567" w:left="0" w:right="0"/>
      <w:jc w:val="both"/>
    </w:pPr>
    <w:rPr>
      <w:sz w:val="24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500</TotalTime>
  <Application>LibreOffice/7.6.7.2$Linux_X86_64 LibreOffice_project/60$Build-2</Application>
  <AppVersion>15.0000</AppVersion>
  <Pages>2</Pages>
  <Words>700</Words>
  <Characters>5219</Characters>
  <CharactersWithSpaces>6082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2012-04-27T17:06:57Z</dcterms:created>
  <dc:creator/>
  <dc:description/>
  <dc:language>ru-RU</dc:language>
  <cp:lastModifiedBy/>
  <cp:lastPrinted>2025-11-10T18:55:20Z</cp:lastPrinted>
  <dcterms:modified xsi:type="dcterms:W3CDTF">2026-08-26T12:26:01Z</dcterms:modified>
  <cp:revision>201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